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9E370" w14:textId="597B2C1E" w:rsidR="00C7708B" w:rsidRDefault="00C7708B" w:rsidP="00C7708B">
      <w:pPr>
        <w:spacing w:after="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FUNCTIONAL TICHOTOMY (DENVER 1</w:t>
      </w:r>
      <w:r w:rsidRPr="00C7708B">
        <w:rPr>
          <w:rFonts w:ascii="Times New Roman" w:hAnsi="Times New Roman" w:cs="Times New Roman"/>
          <w:b/>
          <w:bCs/>
          <w:sz w:val="28"/>
          <w:szCs w:val="28"/>
          <w:u w:val="single"/>
          <w:vertAlign w:val="superscript"/>
        </w:rPr>
        <w:t>ST</w:t>
      </w:r>
      <w:r>
        <w:rPr>
          <w:rFonts w:ascii="Times New Roman" w:hAnsi="Times New Roman" w:cs="Times New Roman"/>
          <w:b/>
          <w:bCs/>
          <w:sz w:val="28"/>
          <w:szCs w:val="28"/>
          <w:u w:val="single"/>
        </w:rPr>
        <w:t>)</w:t>
      </w:r>
    </w:p>
    <w:p w14:paraId="4DA1F589" w14:textId="5955605C" w:rsidR="00C7708B" w:rsidRDefault="00C7708B" w:rsidP="00C7708B">
      <w:pPr>
        <w:spacing w:after="0"/>
        <w:rPr>
          <w:rFonts w:ascii="Times New Roman" w:hAnsi="Times New Roman" w:cs="Times New Roman"/>
          <w:sz w:val="28"/>
          <w:szCs w:val="28"/>
        </w:rPr>
      </w:pPr>
    </w:p>
    <w:p w14:paraId="3B5E9039" w14:textId="4FCFE41E" w:rsidR="00C7708B" w:rsidRPr="003941A1" w:rsidRDefault="00C7708B" w:rsidP="00C7708B">
      <w:pPr>
        <w:spacing w:after="0"/>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Functional trichotomy is a term that I first heard in a discipleship program from Denver First Church of the Nazarene, when Don Wellman was the Lead Pastor. It basically means that we are a “dichotomy” in terms of the “flesh” and the “spirit” to use Romans 8 as an example, but that in between the two </w:t>
      </w:r>
      <w:r w:rsidR="004A0331">
        <w:rPr>
          <w:rFonts w:ascii="Times New Roman" w:hAnsi="Times New Roman" w:cs="Times New Roman"/>
          <w:sz w:val="28"/>
          <w:szCs w:val="28"/>
        </w:rPr>
        <w:t>lies</w:t>
      </w:r>
      <w:r>
        <w:rPr>
          <w:rFonts w:ascii="Times New Roman" w:hAnsi="Times New Roman" w:cs="Times New Roman"/>
          <w:sz w:val="28"/>
          <w:szCs w:val="28"/>
        </w:rPr>
        <w:t xml:space="preserve"> our “soul”.  The creation story in Genesis 2:7 tells us</w:t>
      </w:r>
      <w:r w:rsidR="003941A1">
        <w:rPr>
          <w:rFonts w:ascii="Times New Roman" w:hAnsi="Times New Roman" w:cs="Times New Roman"/>
          <w:sz w:val="28"/>
          <w:szCs w:val="28"/>
        </w:rPr>
        <w:t>,</w:t>
      </w:r>
      <w:r w:rsidR="003941A1">
        <w:rPr>
          <w:rFonts w:ascii="Segoe UI" w:hAnsi="Segoe UI" w:cs="Segoe UI"/>
          <w:color w:val="000000"/>
          <w:shd w:val="clear" w:color="auto" w:fill="FFFFFF"/>
        </w:rPr>
        <w:t xml:space="preserve"> </w:t>
      </w:r>
      <w:r w:rsidR="003941A1">
        <w:rPr>
          <w:rFonts w:ascii="Times New Roman" w:hAnsi="Times New Roman" w:cs="Times New Roman"/>
          <w:b/>
          <w:bCs/>
          <w:i/>
          <w:iCs/>
          <w:color w:val="000000"/>
          <w:sz w:val="28"/>
          <w:szCs w:val="28"/>
          <w:shd w:val="clear" w:color="auto" w:fill="FFFFFF"/>
        </w:rPr>
        <w:t>“T</w:t>
      </w:r>
      <w:r w:rsidR="003941A1" w:rsidRPr="003941A1">
        <w:rPr>
          <w:rFonts w:ascii="Times New Roman" w:hAnsi="Times New Roman" w:cs="Times New Roman"/>
          <w:b/>
          <w:bCs/>
          <w:i/>
          <w:iCs/>
          <w:color w:val="000000"/>
          <w:sz w:val="28"/>
          <w:szCs w:val="28"/>
          <w:shd w:val="clear" w:color="auto" w:fill="FFFFFF"/>
        </w:rPr>
        <w:t>hen the </w:t>
      </w:r>
      <w:r w:rsidR="003941A1" w:rsidRPr="003941A1">
        <w:rPr>
          <w:rStyle w:val="small-caps"/>
          <w:rFonts w:ascii="Times New Roman" w:hAnsi="Times New Roman" w:cs="Times New Roman"/>
          <w:b/>
          <w:bCs/>
          <w:i/>
          <w:iCs/>
          <w:smallCaps/>
          <w:color w:val="000000"/>
          <w:sz w:val="28"/>
          <w:szCs w:val="28"/>
          <w:shd w:val="clear" w:color="auto" w:fill="FFFFFF"/>
        </w:rPr>
        <w:t>Lord</w:t>
      </w:r>
      <w:r w:rsidR="003941A1" w:rsidRPr="003941A1">
        <w:rPr>
          <w:rFonts w:ascii="Times New Roman" w:hAnsi="Times New Roman" w:cs="Times New Roman"/>
          <w:b/>
          <w:bCs/>
          <w:i/>
          <w:iCs/>
          <w:color w:val="000000"/>
          <w:sz w:val="28"/>
          <w:szCs w:val="28"/>
          <w:shd w:val="clear" w:color="auto" w:fill="FFFFFF"/>
        </w:rPr>
        <w:t> God formed the man of dust from the ground and breathed into his nostrils the breath of life; and the man became a living person</w:t>
      </w:r>
      <w:r w:rsidR="003941A1">
        <w:rPr>
          <w:rFonts w:ascii="Times New Roman" w:hAnsi="Times New Roman" w:cs="Times New Roman"/>
          <w:b/>
          <w:bCs/>
          <w:i/>
          <w:iCs/>
          <w:color w:val="000000"/>
          <w:sz w:val="28"/>
          <w:szCs w:val="28"/>
          <w:shd w:val="clear" w:color="auto" w:fill="FFFFFF"/>
        </w:rPr>
        <w:t xml:space="preserve"> (literally soul.) </w:t>
      </w:r>
      <w:r w:rsidR="003941A1">
        <w:rPr>
          <w:rFonts w:ascii="Times New Roman" w:hAnsi="Times New Roman" w:cs="Times New Roman"/>
          <w:color w:val="000000"/>
          <w:sz w:val="28"/>
          <w:szCs w:val="28"/>
          <w:shd w:val="clear" w:color="auto" w:fill="FFFFFF"/>
        </w:rPr>
        <w:t>The idea of trichotomy is that while we</w:t>
      </w:r>
      <w:r w:rsidR="00E55162">
        <w:rPr>
          <w:rFonts w:ascii="Times New Roman" w:hAnsi="Times New Roman" w:cs="Times New Roman"/>
          <w:color w:val="000000"/>
          <w:sz w:val="28"/>
          <w:szCs w:val="28"/>
          <w:shd w:val="clear" w:color="auto" w:fill="FFFFFF"/>
        </w:rPr>
        <w:t xml:space="preserve"> are</w:t>
      </w:r>
      <w:r w:rsidR="003941A1">
        <w:rPr>
          <w:rFonts w:ascii="Times New Roman" w:hAnsi="Times New Roman" w:cs="Times New Roman"/>
          <w:color w:val="000000"/>
          <w:sz w:val="28"/>
          <w:szCs w:val="28"/>
          <w:shd w:val="clear" w:color="auto" w:fill="FFFFFF"/>
        </w:rPr>
        <w:t xml:space="preserve"> of this earth in our body, and of eternity in our spirit, we have  this soul of mind, emotion, and will that in some sense partakes of both body and spirit.</w:t>
      </w:r>
    </w:p>
    <w:p w14:paraId="0026E502" w14:textId="6F2C316D" w:rsidR="003941A1" w:rsidRDefault="003941A1" w:rsidP="00C7708B">
      <w:pPr>
        <w:spacing w:after="0"/>
        <w:rPr>
          <w:rFonts w:ascii="Times New Roman" w:hAnsi="Times New Roman" w:cs="Times New Roman"/>
          <w:b/>
          <w:bCs/>
          <w:i/>
          <w:iCs/>
          <w:color w:val="000000"/>
          <w:sz w:val="28"/>
          <w:szCs w:val="28"/>
          <w:shd w:val="clear" w:color="auto" w:fill="FFFFFF"/>
        </w:rPr>
      </w:pPr>
    </w:p>
    <w:p w14:paraId="0D71092E" w14:textId="43AA937C" w:rsidR="003941A1" w:rsidRDefault="003941A1" w:rsidP="00C7708B">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The file “functional trichotomy 002” that I have sent with this mailing is a picture of how the discipleship program viewed this. If you can picture the black part of the picture as a “cone” that incases the person in this</w:t>
      </w:r>
      <w:r w:rsidR="00E55162">
        <w:rPr>
          <w:rFonts w:ascii="Times New Roman" w:hAnsi="Times New Roman" w:cs="Times New Roman"/>
          <w:color w:val="000000"/>
          <w:sz w:val="28"/>
          <w:szCs w:val="28"/>
          <w:shd w:val="clear" w:color="auto" w:fill="FFFFFF"/>
        </w:rPr>
        <w:t xml:space="preserve"> earthly</w:t>
      </w:r>
      <w:r>
        <w:rPr>
          <w:rFonts w:ascii="Times New Roman" w:hAnsi="Times New Roman" w:cs="Times New Roman"/>
          <w:color w:val="000000"/>
          <w:sz w:val="28"/>
          <w:szCs w:val="28"/>
          <w:shd w:val="clear" w:color="auto" w:fill="FFFFFF"/>
        </w:rPr>
        <w:t xml:space="preserve"> life—the body that we live in as long as we are on this eart</w:t>
      </w:r>
      <w:r w:rsidR="00E55162">
        <w:rPr>
          <w:rFonts w:ascii="Times New Roman" w:hAnsi="Times New Roman" w:cs="Times New Roman"/>
          <w:color w:val="000000"/>
          <w:sz w:val="28"/>
          <w:szCs w:val="28"/>
          <w:shd w:val="clear" w:color="auto" w:fill="FFFFFF"/>
        </w:rPr>
        <w:t>h—a</w:t>
      </w:r>
      <w:r>
        <w:rPr>
          <w:rFonts w:ascii="Times New Roman" w:hAnsi="Times New Roman" w:cs="Times New Roman"/>
          <w:color w:val="000000"/>
          <w:sz w:val="28"/>
          <w:szCs w:val="28"/>
          <w:shd w:val="clear" w:color="auto" w:fill="FFFFFF"/>
        </w:rPr>
        <w:t>nd the soul of mind, emotion, and will in the center of the cone, and the heart, or spirit at the other end of the cone, you get the idea that it is of huge importance whether our mind, emotion and spirit is focused on this earth and the flesh, or on eternity and</w:t>
      </w:r>
      <w:r w:rsidR="00E55162">
        <w:rPr>
          <w:rFonts w:ascii="Times New Roman" w:hAnsi="Times New Roman" w:cs="Times New Roman"/>
          <w:color w:val="000000"/>
          <w:sz w:val="28"/>
          <w:szCs w:val="28"/>
          <w:shd w:val="clear" w:color="auto" w:fill="FFFFFF"/>
        </w:rPr>
        <w:t xml:space="preserve"> the</w:t>
      </w:r>
      <w:r>
        <w:rPr>
          <w:rFonts w:ascii="Times New Roman" w:hAnsi="Times New Roman" w:cs="Times New Roman"/>
          <w:color w:val="000000"/>
          <w:sz w:val="28"/>
          <w:szCs w:val="28"/>
          <w:shd w:val="clear" w:color="auto" w:fill="FFFFFF"/>
        </w:rPr>
        <w:t xml:space="preserve"> spirit. </w:t>
      </w:r>
    </w:p>
    <w:p w14:paraId="462CF2CA" w14:textId="5783ECC4" w:rsidR="00F957D4" w:rsidRDefault="00F957D4" w:rsidP="00C7708B">
      <w:pPr>
        <w:spacing w:after="0"/>
        <w:rPr>
          <w:rFonts w:ascii="Times New Roman" w:hAnsi="Times New Roman" w:cs="Times New Roman"/>
          <w:color w:val="000000"/>
          <w:sz w:val="28"/>
          <w:szCs w:val="28"/>
          <w:shd w:val="clear" w:color="auto" w:fill="FFFFFF"/>
        </w:rPr>
      </w:pPr>
    </w:p>
    <w:p w14:paraId="7B1EEEBF" w14:textId="2D1053C8" w:rsidR="00F957D4" w:rsidRDefault="00F957D4" w:rsidP="00C7708B">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Jesus illustrates this with his conversation at the well with the Samaritan woman. He is not caught up in this world—where we worship, etc.—but with the spirit of our lives and worshiping God in spirit and truth….</w:t>
      </w:r>
    </w:p>
    <w:p w14:paraId="666AED48" w14:textId="77777777" w:rsidR="00F957D4" w:rsidRDefault="00F957D4" w:rsidP="00C7708B">
      <w:pPr>
        <w:spacing w:after="0"/>
        <w:rPr>
          <w:rFonts w:ascii="Times New Roman" w:hAnsi="Times New Roman" w:cs="Times New Roman"/>
          <w:color w:val="000000"/>
          <w:sz w:val="28"/>
          <w:szCs w:val="28"/>
          <w:shd w:val="clear" w:color="auto" w:fill="FFFFFF"/>
        </w:rPr>
      </w:pPr>
    </w:p>
    <w:p w14:paraId="3508CFFE" w14:textId="2F1DC3E4" w:rsidR="00F957D4" w:rsidRDefault="00F957D4" w:rsidP="00C7708B">
      <w:pPr>
        <w:spacing w:after="0"/>
        <w:rPr>
          <w:rStyle w:val="woj"/>
          <w:rFonts w:ascii="Times New Roman" w:hAnsi="Times New Roman" w:cs="Times New Roman"/>
          <w:b/>
          <w:bCs/>
          <w:i/>
          <w:iCs/>
          <w:color w:val="000000"/>
          <w:sz w:val="28"/>
          <w:szCs w:val="28"/>
          <w:shd w:val="clear" w:color="auto" w:fill="FFFFFF"/>
        </w:rPr>
      </w:pPr>
      <w:r w:rsidRPr="00F957D4">
        <w:rPr>
          <w:rStyle w:val="text"/>
          <w:rFonts w:ascii="Times New Roman" w:hAnsi="Times New Roman" w:cs="Times New Roman"/>
          <w:b/>
          <w:bCs/>
          <w:color w:val="000000"/>
          <w:sz w:val="28"/>
          <w:szCs w:val="28"/>
          <w:u w:val="single"/>
          <w:shd w:val="clear" w:color="auto" w:fill="FFFFFF"/>
        </w:rPr>
        <w:t>John 4:20-24</w:t>
      </w:r>
      <w:r>
        <w:rPr>
          <w:rStyle w:val="text"/>
          <w:rFonts w:ascii="Times New Roman" w:hAnsi="Times New Roman" w:cs="Times New Roman"/>
          <w:b/>
          <w:bCs/>
          <w:i/>
          <w:iCs/>
          <w:color w:val="000000"/>
          <w:sz w:val="28"/>
          <w:szCs w:val="28"/>
          <w:shd w:val="clear" w:color="auto" w:fill="FFFFFF"/>
        </w:rPr>
        <w:t xml:space="preserve"> “O</w:t>
      </w:r>
      <w:r w:rsidRPr="00F957D4">
        <w:rPr>
          <w:rStyle w:val="text"/>
          <w:rFonts w:ascii="Times New Roman" w:hAnsi="Times New Roman" w:cs="Times New Roman"/>
          <w:b/>
          <w:bCs/>
          <w:i/>
          <w:iCs/>
          <w:color w:val="000000"/>
          <w:sz w:val="28"/>
          <w:szCs w:val="28"/>
          <w:shd w:val="clear" w:color="auto" w:fill="FFFFFF"/>
        </w:rPr>
        <w:t>ur fathers worshiped on this mountain, and yet you Jews say that in Jerusalem is the place where one must worship.”</w:t>
      </w:r>
      <w:r w:rsidRPr="00F957D4">
        <w:rPr>
          <w:rFonts w:ascii="Times New Roman" w:hAnsi="Times New Roman" w:cs="Times New Roman"/>
          <w:b/>
          <w:bCs/>
          <w:i/>
          <w:iCs/>
          <w:color w:val="000000"/>
          <w:sz w:val="28"/>
          <w:szCs w:val="28"/>
          <w:shd w:val="clear" w:color="auto" w:fill="FFFFFF"/>
        </w:rPr>
        <w:t> </w:t>
      </w:r>
      <w:r w:rsidRPr="00F957D4">
        <w:rPr>
          <w:rStyle w:val="text"/>
          <w:rFonts w:ascii="Times New Roman" w:hAnsi="Times New Roman" w:cs="Times New Roman"/>
          <w:b/>
          <w:bCs/>
          <w:i/>
          <w:iCs/>
          <w:color w:val="000000"/>
          <w:sz w:val="28"/>
          <w:szCs w:val="28"/>
          <w:shd w:val="clear" w:color="auto" w:fill="FFFFFF"/>
        </w:rPr>
        <w:t xml:space="preserve">Jesus said to </w:t>
      </w:r>
      <w:r>
        <w:rPr>
          <w:rStyle w:val="text"/>
          <w:rFonts w:ascii="Times New Roman" w:hAnsi="Times New Roman" w:cs="Times New Roman"/>
          <w:b/>
          <w:bCs/>
          <w:i/>
          <w:iCs/>
          <w:color w:val="000000"/>
          <w:sz w:val="28"/>
          <w:szCs w:val="28"/>
          <w:shd w:val="clear" w:color="auto" w:fill="FFFFFF"/>
        </w:rPr>
        <w:t>her, ‘</w:t>
      </w:r>
      <w:r w:rsidRPr="00F957D4">
        <w:rPr>
          <w:rStyle w:val="woj"/>
          <w:rFonts w:ascii="Times New Roman" w:hAnsi="Times New Roman" w:cs="Times New Roman"/>
          <w:b/>
          <w:bCs/>
          <w:i/>
          <w:iCs/>
          <w:color w:val="000000"/>
          <w:sz w:val="28"/>
          <w:szCs w:val="28"/>
          <w:shd w:val="clear" w:color="auto" w:fill="FFFFFF"/>
        </w:rPr>
        <w:t>Believe Me, woman, that a time is coming when you will worship the Father neither on this mountain nor in Jerusalem.</w:t>
      </w:r>
      <w:r w:rsidRPr="00F957D4">
        <w:rPr>
          <w:rFonts w:ascii="Times New Roman" w:hAnsi="Times New Roman" w:cs="Times New Roman"/>
          <w:b/>
          <w:bCs/>
          <w:i/>
          <w:iCs/>
          <w:color w:val="000000"/>
          <w:sz w:val="28"/>
          <w:szCs w:val="28"/>
          <w:shd w:val="clear" w:color="auto" w:fill="FFFFFF"/>
        </w:rPr>
        <w:t> </w:t>
      </w:r>
      <w:r w:rsidRPr="00F957D4">
        <w:rPr>
          <w:rStyle w:val="woj"/>
          <w:rFonts w:ascii="Times New Roman" w:hAnsi="Times New Roman" w:cs="Times New Roman"/>
          <w:b/>
          <w:bCs/>
          <w:i/>
          <w:iCs/>
          <w:color w:val="000000"/>
          <w:sz w:val="28"/>
          <w:szCs w:val="28"/>
          <w:shd w:val="clear" w:color="auto" w:fill="FFFFFF"/>
        </w:rPr>
        <w:t>You Samaritans worship what you do not know; we worship what we do know, because salvation is from the Jews.</w:t>
      </w:r>
      <w:r w:rsidRPr="00F957D4">
        <w:rPr>
          <w:rFonts w:ascii="Times New Roman" w:hAnsi="Times New Roman" w:cs="Times New Roman"/>
          <w:b/>
          <w:bCs/>
          <w:i/>
          <w:iCs/>
          <w:color w:val="000000"/>
          <w:sz w:val="28"/>
          <w:szCs w:val="28"/>
          <w:shd w:val="clear" w:color="auto" w:fill="FFFFFF"/>
        </w:rPr>
        <w:t> </w:t>
      </w:r>
      <w:r w:rsidRPr="00F957D4">
        <w:rPr>
          <w:rStyle w:val="woj"/>
          <w:rFonts w:ascii="Times New Roman" w:hAnsi="Times New Roman" w:cs="Times New Roman"/>
          <w:b/>
          <w:bCs/>
          <w:i/>
          <w:iCs/>
          <w:color w:val="000000"/>
          <w:sz w:val="28"/>
          <w:szCs w:val="28"/>
          <w:shd w:val="clear" w:color="auto" w:fill="FFFFFF"/>
        </w:rPr>
        <w:t>But a time is coming, and even now has arrived, when the true worshipers will worship the Father in spirit and truth; for such people the Father seeks to be His worshipers.</w:t>
      </w:r>
      <w:r w:rsidRPr="00F957D4">
        <w:rPr>
          <w:rFonts w:ascii="Times New Roman" w:hAnsi="Times New Roman" w:cs="Times New Roman"/>
          <w:b/>
          <w:bCs/>
          <w:i/>
          <w:iCs/>
          <w:color w:val="000000"/>
          <w:sz w:val="28"/>
          <w:szCs w:val="28"/>
          <w:shd w:val="clear" w:color="auto" w:fill="FFFFFF"/>
        </w:rPr>
        <w:t> </w:t>
      </w:r>
      <w:r w:rsidRPr="00F957D4">
        <w:rPr>
          <w:rStyle w:val="woj"/>
          <w:rFonts w:ascii="Times New Roman" w:hAnsi="Times New Roman" w:cs="Times New Roman"/>
          <w:b/>
          <w:bCs/>
          <w:i/>
          <w:iCs/>
          <w:color w:val="000000"/>
          <w:sz w:val="28"/>
          <w:szCs w:val="28"/>
          <w:u w:val="single"/>
          <w:shd w:val="clear" w:color="auto" w:fill="FFFFFF"/>
        </w:rPr>
        <w:t>God is spirit, and those who worship Him must worship in spirit and truth</w:t>
      </w:r>
      <w:r w:rsidRPr="00F957D4">
        <w:rPr>
          <w:rStyle w:val="woj"/>
          <w:rFonts w:ascii="Times New Roman" w:hAnsi="Times New Roman" w:cs="Times New Roman"/>
          <w:b/>
          <w:bCs/>
          <w:i/>
          <w:iCs/>
          <w:color w:val="000000"/>
          <w:sz w:val="28"/>
          <w:szCs w:val="28"/>
          <w:shd w:val="clear" w:color="auto" w:fill="FFFFFF"/>
        </w:rPr>
        <w:t>.”</w:t>
      </w:r>
    </w:p>
    <w:p w14:paraId="23F0C86A" w14:textId="67454207" w:rsidR="00F957D4" w:rsidRDefault="00F957D4" w:rsidP="00C7708B">
      <w:pPr>
        <w:spacing w:after="0"/>
        <w:rPr>
          <w:rStyle w:val="woj"/>
          <w:rFonts w:ascii="Times New Roman" w:hAnsi="Times New Roman" w:cs="Times New Roman"/>
          <w:b/>
          <w:bCs/>
          <w:i/>
          <w:iCs/>
          <w:color w:val="000000"/>
          <w:sz w:val="28"/>
          <w:szCs w:val="28"/>
          <w:shd w:val="clear" w:color="auto" w:fill="FFFFFF"/>
        </w:rPr>
      </w:pPr>
    </w:p>
    <w:p w14:paraId="6702F73C" w14:textId="711733D9" w:rsidR="00F957D4" w:rsidRDefault="00F957D4" w:rsidP="00C7708B">
      <w:pPr>
        <w:spacing w:after="0"/>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 xml:space="preserve">The purpose of all this is that we should only </w:t>
      </w:r>
      <w:r w:rsidRPr="004A0331">
        <w:rPr>
          <w:rStyle w:val="woj"/>
          <w:rFonts w:ascii="Times New Roman" w:hAnsi="Times New Roman" w:cs="Times New Roman"/>
          <w:b/>
          <w:bCs/>
          <w:color w:val="000000"/>
          <w:sz w:val="28"/>
          <w:szCs w:val="28"/>
          <w:shd w:val="clear" w:color="auto" w:fill="FFFFFF"/>
        </w:rPr>
        <w:t>glance</w:t>
      </w:r>
      <w:r>
        <w:rPr>
          <w:rStyle w:val="woj"/>
          <w:rFonts w:ascii="Times New Roman" w:hAnsi="Times New Roman" w:cs="Times New Roman"/>
          <w:color w:val="000000"/>
          <w:sz w:val="28"/>
          <w:szCs w:val="28"/>
          <w:shd w:val="clear" w:color="auto" w:fill="FFFFFF"/>
        </w:rPr>
        <w:t xml:space="preserve"> at the things of this world, but </w:t>
      </w:r>
      <w:r w:rsidRPr="004A0331">
        <w:rPr>
          <w:rStyle w:val="woj"/>
          <w:rFonts w:ascii="Times New Roman" w:hAnsi="Times New Roman" w:cs="Times New Roman"/>
          <w:b/>
          <w:bCs/>
          <w:color w:val="000000"/>
          <w:sz w:val="28"/>
          <w:szCs w:val="28"/>
          <w:shd w:val="clear" w:color="auto" w:fill="FFFFFF"/>
        </w:rPr>
        <w:t xml:space="preserve">gaze </w:t>
      </w:r>
      <w:r>
        <w:rPr>
          <w:rStyle w:val="woj"/>
          <w:rFonts w:ascii="Times New Roman" w:hAnsi="Times New Roman" w:cs="Times New Roman"/>
          <w:color w:val="000000"/>
          <w:sz w:val="28"/>
          <w:szCs w:val="28"/>
          <w:shd w:val="clear" w:color="auto" w:fill="FFFFFF"/>
        </w:rPr>
        <w:t xml:space="preserve">at eternity. Either this world will damage our view of God and eternity, or our view of God and eternity will cause us to </w:t>
      </w:r>
      <w:r w:rsidR="00E55162">
        <w:rPr>
          <w:rStyle w:val="woj"/>
          <w:rFonts w:ascii="Times New Roman" w:hAnsi="Times New Roman" w:cs="Times New Roman"/>
          <w:color w:val="000000"/>
          <w:sz w:val="28"/>
          <w:szCs w:val="28"/>
          <w:shd w:val="clear" w:color="auto" w:fill="FFFFFF"/>
        </w:rPr>
        <w:t xml:space="preserve">have a </w:t>
      </w:r>
      <w:r w:rsidR="004A0331">
        <w:rPr>
          <w:rStyle w:val="woj"/>
          <w:rFonts w:ascii="Times New Roman" w:hAnsi="Times New Roman" w:cs="Times New Roman"/>
          <w:color w:val="000000"/>
          <w:sz w:val="28"/>
          <w:szCs w:val="28"/>
          <w:shd w:val="clear" w:color="auto" w:fill="FFFFFF"/>
        </w:rPr>
        <w:t>different view</w:t>
      </w:r>
      <w:r w:rsidR="00E55162">
        <w:rPr>
          <w:rStyle w:val="woj"/>
          <w:rFonts w:ascii="Times New Roman" w:hAnsi="Times New Roman" w:cs="Times New Roman"/>
          <w:color w:val="000000"/>
          <w:sz w:val="28"/>
          <w:szCs w:val="28"/>
          <w:shd w:val="clear" w:color="auto" w:fill="FFFFFF"/>
        </w:rPr>
        <w:t xml:space="preserve"> of</w:t>
      </w:r>
      <w:r>
        <w:rPr>
          <w:rStyle w:val="woj"/>
          <w:rFonts w:ascii="Times New Roman" w:hAnsi="Times New Roman" w:cs="Times New Roman"/>
          <w:color w:val="000000"/>
          <w:sz w:val="28"/>
          <w:szCs w:val="28"/>
          <w:shd w:val="clear" w:color="auto" w:fill="FFFFFF"/>
        </w:rPr>
        <w:t xml:space="preserve"> this world.</w:t>
      </w:r>
    </w:p>
    <w:p w14:paraId="37EF50F5" w14:textId="7301A676" w:rsidR="00F957D4" w:rsidRDefault="00F957D4" w:rsidP="00C7708B">
      <w:pPr>
        <w:spacing w:after="0"/>
        <w:rPr>
          <w:rStyle w:val="woj"/>
          <w:rFonts w:ascii="Times New Roman" w:hAnsi="Times New Roman" w:cs="Times New Roman"/>
          <w:color w:val="000000"/>
          <w:sz w:val="28"/>
          <w:szCs w:val="28"/>
          <w:shd w:val="clear" w:color="auto" w:fill="FFFFFF"/>
        </w:rPr>
      </w:pPr>
    </w:p>
    <w:p w14:paraId="215BE671" w14:textId="4B573071" w:rsidR="00F957D4" w:rsidRDefault="00F957D4" w:rsidP="00C7708B">
      <w:pPr>
        <w:spacing w:after="0"/>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 xml:space="preserve"> I don’t think Rosemead School of Psychology is</w:t>
      </w:r>
      <w:r w:rsidR="004A0331">
        <w:rPr>
          <w:rStyle w:val="woj"/>
          <w:rFonts w:ascii="Times New Roman" w:hAnsi="Times New Roman" w:cs="Times New Roman"/>
          <w:color w:val="000000"/>
          <w:sz w:val="28"/>
          <w:szCs w:val="28"/>
          <w:shd w:val="clear" w:color="auto" w:fill="FFFFFF"/>
        </w:rPr>
        <w:t xml:space="preserve"> now</w:t>
      </w:r>
      <w:r>
        <w:rPr>
          <w:rStyle w:val="woj"/>
          <w:rFonts w:ascii="Times New Roman" w:hAnsi="Times New Roman" w:cs="Times New Roman"/>
          <w:color w:val="000000"/>
          <w:sz w:val="28"/>
          <w:szCs w:val="28"/>
          <w:shd w:val="clear" w:color="auto" w:fill="FFFFFF"/>
        </w:rPr>
        <w:t xml:space="preserve"> or was aware of this teaching, but it is interesting that they </w:t>
      </w:r>
      <w:r w:rsidR="004A0331">
        <w:rPr>
          <w:rStyle w:val="woj"/>
          <w:rFonts w:ascii="Times New Roman" w:hAnsi="Times New Roman" w:cs="Times New Roman"/>
          <w:color w:val="000000"/>
          <w:sz w:val="28"/>
          <w:szCs w:val="28"/>
          <w:shd w:val="clear" w:color="auto" w:fill="FFFFFF"/>
        </w:rPr>
        <w:t xml:space="preserve">did </w:t>
      </w:r>
      <w:r>
        <w:rPr>
          <w:rStyle w:val="woj"/>
          <w:rFonts w:ascii="Times New Roman" w:hAnsi="Times New Roman" w:cs="Times New Roman"/>
          <w:color w:val="000000"/>
          <w:sz w:val="28"/>
          <w:szCs w:val="28"/>
          <w:shd w:val="clear" w:color="auto" w:fill="FFFFFF"/>
        </w:rPr>
        <w:t xml:space="preserve">develop an illustration </w:t>
      </w:r>
      <w:r w:rsidR="00E55162">
        <w:rPr>
          <w:rStyle w:val="woj"/>
          <w:rFonts w:ascii="Times New Roman" w:hAnsi="Times New Roman" w:cs="Times New Roman"/>
          <w:color w:val="000000"/>
          <w:sz w:val="28"/>
          <w:szCs w:val="28"/>
          <w:shd w:val="clear" w:color="auto" w:fill="FFFFFF"/>
        </w:rPr>
        <w:t>which is very similar</w:t>
      </w:r>
      <w:r>
        <w:rPr>
          <w:rStyle w:val="woj"/>
          <w:rFonts w:ascii="Times New Roman" w:hAnsi="Times New Roman" w:cs="Times New Roman"/>
          <w:color w:val="000000"/>
          <w:sz w:val="28"/>
          <w:szCs w:val="28"/>
          <w:shd w:val="clear" w:color="auto" w:fill="FFFFFF"/>
        </w:rPr>
        <w:t xml:space="preserve"> (triangles instead of circles). They added  one additional thought you might want to consider, </w:t>
      </w:r>
      <w:r w:rsidR="00E55162">
        <w:rPr>
          <w:rStyle w:val="woj"/>
          <w:rFonts w:ascii="Times New Roman" w:hAnsi="Times New Roman" w:cs="Times New Roman"/>
          <w:color w:val="000000"/>
          <w:sz w:val="28"/>
          <w:szCs w:val="28"/>
          <w:shd w:val="clear" w:color="auto" w:fill="FFFFFF"/>
        </w:rPr>
        <w:t xml:space="preserve">considering </w:t>
      </w:r>
      <w:r>
        <w:rPr>
          <w:rStyle w:val="woj"/>
          <w:rFonts w:ascii="Times New Roman" w:hAnsi="Times New Roman" w:cs="Times New Roman"/>
          <w:color w:val="000000"/>
          <w:sz w:val="28"/>
          <w:szCs w:val="28"/>
          <w:shd w:val="clear" w:color="auto" w:fill="FFFFFF"/>
        </w:rPr>
        <w:t>the soul</w:t>
      </w:r>
      <w:r w:rsidR="004A0331">
        <w:rPr>
          <w:rStyle w:val="woj"/>
          <w:rFonts w:ascii="Times New Roman" w:hAnsi="Times New Roman" w:cs="Times New Roman"/>
          <w:color w:val="000000"/>
          <w:sz w:val="28"/>
          <w:szCs w:val="28"/>
          <w:shd w:val="clear" w:color="auto" w:fill="FFFFFF"/>
        </w:rPr>
        <w:t>. T</w:t>
      </w:r>
      <w:r>
        <w:rPr>
          <w:rStyle w:val="woj"/>
          <w:rFonts w:ascii="Times New Roman" w:hAnsi="Times New Roman" w:cs="Times New Roman"/>
          <w:color w:val="000000"/>
          <w:sz w:val="28"/>
          <w:szCs w:val="28"/>
          <w:shd w:val="clear" w:color="auto" w:fill="FFFFFF"/>
        </w:rPr>
        <w:t xml:space="preserve">hey divided each of the circles of mind, emotion, and will into two parts: the conscious mind and the </w:t>
      </w:r>
      <w:r w:rsidR="004A0331">
        <w:rPr>
          <w:rStyle w:val="woj"/>
          <w:rFonts w:ascii="Times New Roman" w:hAnsi="Times New Roman" w:cs="Times New Roman"/>
          <w:color w:val="000000"/>
          <w:sz w:val="28"/>
          <w:szCs w:val="28"/>
          <w:shd w:val="clear" w:color="auto" w:fill="FFFFFF"/>
        </w:rPr>
        <w:t>sub</w:t>
      </w:r>
      <w:r>
        <w:rPr>
          <w:rStyle w:val="woj"/>
          <w:rFonts w:ascii="Times New Roman" w:hAnsi="Times New Roman" w:cs="Times New Roman"/>
          <w:color w:val="000000"/>
          <w:sz w:val="28"/>
          <w:szCs w:val="28"/>
          <w:shd w:val="clear" w:color="auto" w:fill="FFFFFF"/>
        </w:rPr>
        <w:t xml:space="preserve">conscious mind, the conscious </w:t>
      </w:r>
      <w:proofErr w:type="gramStart"/>
      <w:r>
        <w:rPr>
          <w:rStyle w:val="woj"/>
          <w:rFonts w:ascii="Times New Roman" w:hAnsi="Times New Roman" w:cs="Times New Roman"/>
          <w:color w:val="000000"/>
          <w:sz w:val="28"/>
          <w:szCs w:val="28"/>
          <w:shd w:val="clear" w:color="auto" w:fill="FFFFFF"/>
        </w:rPr>
        <w:t>will</w:t>
      </w:r>
      <w:proofErr w:type="gramEnd"/>
      <w:r>
        <w:rPr>
          <w:rStyle w:val="woj"/>
          <w:rFonts w:ascii="Times New Roman" w:hAnsi="Times New Roman" w:cs="Times New Roman"/>
          <w:color w:val="000000"/>
          <w:sz w:val="28"/>
          <w:szCs w:val="28"/>
          <w:shd w:val="clear" w:color="auto" w:fill="FFFFFF"/>
        </w:rPr>
        <w:t xml:space="preserve"> and the </w:t>
      </w:r>
      <w:r w:rsidR="004A0331">
        <w:rPr>
          <w:rStyle w:val="woj"/>
          <w:rFonts w:ascii="Times New Roman" w:hAnsi="Times New Roman" w:cs="Times New Roman"/>
          <w:color w:val="000000"/>
          <w:sz w:val="28"/>
          <w:szCs w:val="28"/>
          <w:shd w:val="clear" w:color="auto" w:fill="FFFFFF"/>
        </w:rPr>
        <w:t>sub</w:t>
      </w:r>
      <w:r>
        <w:rPr>
          <w:rStyle w:val="woj"/>
          <w:rFonts w:ascii="Times New Roman" w:hAnsi="Times New Roman" w:cs="Times New Roman"/>
          <w:color w:val="000000"/>
          <w:sz w:val="28"/>
          <w:szCs w:val="28"/>
          <w:shd w:val="clear" w:color="auto" w:fill="FFFFFF"/>
        </w:rPr>
        <w:t xml:space="preserve">conscious will, the conscious emotions and the </w:t>
      </w:r>
      <w:r w:rsidR="004A0331">
        <w:rPr>
          <w:rStyle w:val="woj"/>
          <w:rFonts w:ascii="Times New Roman" w:hAnsi="Times New Roman" w:cs="Times New Roman"/>
          <w:color w:val="000000"/>
          <w:sz w:val="28"/>
          <w:szCs w:val="28"/>
          <w:shd w:val="clear" w:color="auto" w:fill="FFFFFF"/>
        </w:rPr>
        <w:t>sub</w:t>
      </w:r>
      <w:r>
        <w:rPr>
          <w:rStyle w:val="woj"/>
          <w:rFonts w:ascii="Times New Roman" w:hAnsi="Times New Roman" w:cs="Times New Roman"/>
          <w:color w:val="000000"/>
          <w:sz w:val="28"/>
          <w:szCs w:val="28"/>
          <w:shd w:val="clear" w:color="auto" w:fill="FFFFFF"/>
        </w:rPr>
        <w:t xml:space="preserve">conscious emotions. </w:t>
      </w:r>
    </w:p>
    <w:p w14:paraId="4190373F" w14:textId="54A44008" w:rsidR="00F957D4" w:rsidRDefault="00F957D4" w:rsidP="00C7708B">
      <w:pPr>
        <w:spacing w:after="0"/>
        <w:rPr>
          <w:rStyle w:val="woj"/>
          <w:rFonts w:ascii="Times New Roman" w:hAnsi="Times New Roman" w:cs="Times New Roman"/>
          <w:color w:val="000000"/>
          <w:sz w:val="28"/>
          <w:szCs w:val="28"/>
          <w:shd w:val="clear" w:color="auto" w:fill="FFFFFF"/>
        </w:rPr>
      </w:pPr>
    </w:p>
    <w:p w14:paraId="3C394C12" w14:textId="18F32FB9" w:rsidR="00F957D4" w:rsidRPr="00F957D4" w:rsidRDefault="00F957D4" w:rsidP="00C7708B">
      <w:pPr>
        <w:spacing w:after="0"/>
        <w:rPr>
          <w:rFonts w:ascii="Times New Roman" w:hAnsi="Times New Roman" w:cs="Times New Roman"/>
          <w:sz w:val="28"/>
          <w:szCs w:val="28"/>
        </w:rPr>
      </w:pPr>
      <w:r>
        <w:rPr>
          <w:rStyle w:val="woj"/>
          <w:rFonts w:ascii="Times New Roman" w:hAnsi="Times New Roman" w:cs="Times New Roman"/>
          <w:color w:val="000000"/>
          <w:sz w:val="28"/>
          <w:szCs w:val="28"/>
          <w:shd w:val="clear" w:color="auto" w:fill="FFFFFF"/>
        </w:rPr>
        <w:t xml:space="preserve">No picture or drawing or understanding is </w:t>
      </w:r>
      <w:r w:rsidR="004A0331">
        <w:rPr>
          <w:rStyle w:val="woj"/>
          <w:rFonts w:ascii="Times New Roman" w:hAnsi="Times New Roman" w:cs="Times New Roman"/>
          <w:color w:val="000000"/>
          <w:sz w:val="28"/>
          <w:szCs w:val="28"/>
          <w:shd w:val="clear" w:color="auto" w:fill="FFFFFF"/>
        </w:rPr>
        <w:t>perfect</w:t>
      </w:r>
      <w:r>
        <w:rPr>
          <w:rStyle w:val="woj"/>
          <w:rFonts w:ascii="Times New Roman" w:hAnsi="Times New Roman" w:cs="Times New Roman"/>
          <w:color w:val="000000"/>
          <w:sz w:val="28"/>
          <w:szCs w:val="28"/>
          <w:shd w:val="clear" w:color="auto" w:fill="FFFFFF"/>
        </w:rPr>
        <w:t xml:space="preserve">, but I hope this presentation of functional trichotomy helps you understand why our souls need to be cleansed by the Holy Spirit so that our minds, </w:t>
      </w:r>
      <w:proofErr w:type="gramStart"/>
      <w:r>
        <w:rPr>
          <w:rStyle w:val="woj"/>
          <w:rFonts w:ascii="Times New Roman" w:hAnsi="Times New Roman" w:cs="Times New Roman"/>
          <w:color w:val="000000"/>
          <w:sz w:val="28"/>
          <w:szCs w:val="28"/>
          <w:shd w:val="clear" w:color="auto" w:fill="FFFFFF"/>
        </w:rPr>
        <w:t>emotions</w:t>
      </w:r>
      <w:proofErr w:type="gramEnd"/>
      <w:r>
        <w:rPr>
          <w:rStyle w:val="woj"/>
          <w:rFonts w:ascii="Times New Roman" w:hAnsi="Times New Roman" w:cs="Times New Roman"/>
          <w:color w:val="000000"/>
          <w:sz w:val="28"/>
          <w:szCs w:val="28"/>
          <w:shd w:val="clear" w:color="auto" w:fill="FFFFFF"/>
        </w:rPr>
        <w:t xml:space="preserve"> and will can be focused on eternity rather than temporal matters. Only then will the separation God wants for us</w:t>
      </w:r>
      <w:r w:rsidR="00B5088D">
        <w:rPr>
          <w:rStyle w:val="woj"/>
          <w:rFonts w:ascii="Times New Roman" w:hAnsi="Times New Roman" w:cs="Times New Roman"/>
          <w:color w:val="000000"/>
          <w:sz w:val="28"/>
          <w:szCs w:val="28"/>
          <w:shd w:val="clear" w:color="auto" w:fill="FFFFFF"/>
        </w:rPr>
        <w:t xml:space="preserve"> </w:t>
      </w:r>
      <w:r w:rsidR="00042EE3">
        <w:rPr>
          <w:rStyle w:val="woj"/>
          <w:rFonts w:ascii="Times New Roman" w:hAnsi="Times New Roman" w:cs="Times New Roman"/>
          <w:color w:val="000000"/>
          <w:sz w:val="28"/>
          <w:szCs w:val="28"/>
          <w:shd w:val="clear" w:color="auto" w:fill="FFFFFF"/>
        </w:rPr>
        <w:t>be accomplished</w:t>
      </w:r>
      <w:r w:rsidR="00B5088D">
        <w:rPr>
          <w:rStyle w:val="woj"/>
          <w:rFonts w:ascii="Times New Roman" w:hAnsi="Times New Roman" w:cs="Times New Roman"/>
          <w:color w:val="000000"/>
          <w:sz w:val="28"/>
          <w:szCs w:val="28"/>
          <w:shd w:val="clear" w:color="auto" w:fill="FFFFFF"/>
        </w:rPr>
        <w:t xml:space="preserve"> (II Corinthians 6r:14-7:1)</w:t>
      </w:r>
      <w:r w:rsidR="00042EE3">
        <w:rPr>
          <w:rStyle w:val="woj"/>
          <w:rFonts w:ascii="Times New Roman" w:hAnsi="Times New Roman" w:cs="Times New Roman"/>
          <w:color w:val="000000"/>
          <w:sz w:val="28"/>
          <w:szCs w:val="28"/>
          <w:shd w:val="clear" w:color="auto" w:fill="FFFFFF"/>
        </w:rPr>
        <w:t xml:space="preserve"> and will the pursuit of holiness be ours</w:t>
      </w:r>
      <w:r w:rsidR="004A0331">
        <w:rPr>
          <w:rStyle w:val="woj"/>
          <w:rFonts w:ascii="Times New Roman" w:hAnsi="Times New Roman" w:cs="Times New Roman"/>
          <w:color w:val="000000"/>
          <w:sz w:val="28"/>
          <w:szCs w:val="28"/>
          <w:shd w:val="clear" w:color="auto" w:fill="FFFFFF"/>
        </w:rPr>
        <w:t xml:space="preserve"> to enjoy throughout our time one earth here—and in heaven!</w:t>
      </w:r>
    </w:p>
    <w:sectPr w:rsidR="00F957D4" w:rsidRPr="00F957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7708B"/>
    <w:rsid w:val="00042EE3"/>
    <w:rsid w:val="003941A1"/>
    <w:rsid w:val="004A0331"/>
    <w:rsid w:val="007E5BAA"/>
    <w:rsid w:val="00B5088D"/>
    <w:rsid w:val="00C7708B"/>
    <w:rsid w:val="00E55162"/>
    <w:rsid w:val="00F95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E8EEC"/>
  <w15:chartTrackingRefBased/>
  <w15:docId w15:val="{E204A6CE-66E0-47BB-B0AA-4438EA910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caps">
    <w:name w:val="small-caps"/>
    <w:basedOn w:val="DefaultParagraphFont"/>
    <w:rsid w:val="003941A1"/>
  </w:style>
  <w:style w:type="character" w:customStyle="1" w:styleId="text">
    <w:name w:val="text"/>
    <w:basedOn w:val="DefaultParagraphFont"/>
    <w:rsid w:val="00F957D4"/>
  </w:style>
  <w:style w:type="character" w:customStyle="1" w:styleId="woj">
    <w:name w:val="woj"/>
    <w:basedOn w:val="DefaultParagraphFont"/>
    <w:rsid w:val="00F95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2023-03-24T18:18:00Z</dcterms:created>
  <dcterms:modified xsi:type="dcterms:W3CDTF">2023-03-24T18:18:00Z</dcterms:modified>
</cp:coreProperties>
</file>